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казенное образовательное учреждение </w:t>
      </w: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Ненецкого автономного округа </w:t>
      </w: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«Ненецкая специальная(коррекционная) школа-интернат».</w:t>
      </w: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DBE" w:rsidRDefault="00BA4DBE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DBE" w:rsidRDefault="00BA4DBE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DBE" w:rsidRDefault="00BA4DBE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F26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УРОКА ПО ФИЗИЧЕСКОЙ КУЛЬТУРЕ</w:t>
      </w:r>
    </w:p>
    <w:p w:rsidR="00F26A6B" w:rsidRPr="0025037C" w:rsidRDefault="00F26A6B" w:rsidP="00F26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6B" w:rsidRP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класс)</w:t>
      </w:r>
    </w:p>
    <w:p w:rsidR="00F26A6B" w:rsidRP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F26A6B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2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Выполнили: учителя по адаптивной                                      физической культуре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ГКОУ НАО </w:t>
      </w:r>
    </w:p>
    <w:p w:rsidR="00F26A6B" w:rsidRDefault="00F26A6B" w:rsidP="00F26A6B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«Ненецкая СКШИ»</w:t>
      </w:r>
    </w:p>
    <w:p w:rsidR="00F26A6B" w:rsidRPr="00F26A6B" w:rsidRDefault="00F26A6B" w:rsidP="00F26A6B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Чупров П.М, Рочев Д.В.</w:t>
      </w:r>
    </w:p>
    <w:p w:rsidR="00F26A6B" w:rsidRPr="00F26A6B" w:rsidRDefault="00F26A6B" w:rsidP="00F26A6B">
      <w:pPr>
        <w:shd w:val="clear" w:color="auto" w:fill="FFFFFF"/>
        <w:tabs>
          <w:tab w:val="left" w:pos="62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P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Нарьян-Мар</w:t>
      </w:r>
    </w:p>
    <w:p w:rsidR="00F26A6B" w:rsidRP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6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2025г</w:t>
      </w: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A6B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79B" w:rsidRPr="0025037C" w:rsidRDefault="005F479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УРОКА ПО ФИЗИЧЕСКОЙ КУЛЬТУРЕ</w:t>
      </w:r>
    </w:p>
    <w:p w:rsidR="005F479B" w:rsidRDefault="005F479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25037C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F26A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037C" w:rsidRPr="0025037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ейрогимнастика</w:t>
      </w:r>
      <w:proofErr w:type="spellEnd"/>
      <w:r w:rsidRPr="002503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6A6B" w:rsidRPr="0025037C" w:rsidRDefault="00F26A6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37C" w:rsidRPr="0025037C" w:rsidRDefault="0025037C" w:rsidP="00250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AFCFF"/>
          <w:lang w:eastAsia="ar-SA"/>
        </w:rPr>
      </w:pPr>
      <w:r w:rsidRPr="0025037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Описание:</w:t>
      </w:r>
      <w:r w:rsidRPr="002503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2503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AFCFF"/>
          <w:lang w:eastAsia="ar-SA"/>
        </w:rPr>
        <w:t>Нейрогимнастика</w:t>
      </w:r>
      <w:proofErr w:type="spellEnd"/>
      <w:r w:rsidRPr="002503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AFCFF"/>
          <w:lang w:eastAsia="ar-SA"/>
        </w:rPr>
        <w:t xml:space="preserve"> для детей — это комплекс упражнений, которые созданы для повышения работоспособности головного мозга. </w:t>
      </w:r>
    </w:p>
    <w:p w:rsidR="0025037C" w:rsidRPr="0025037C" w:rsidRDefault="0025037C" w:rsidP="00250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AFCFF"/>
          <w:lang w:eastAsia="ar-SA"/>
        </w:rPr>
      </w:pPr>
      <w:r w:rsidRPr="0025037C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AFCFF"/>
          <w:lang w:eastAsia="ar-SA"/>
        </w:rPr>
        <w:t xml:space="preserve">Основной целью и задачей </w:t>
      </w:r>
      <w:proofErr w:type="spellStart"/>
      <w:r w:rsidRPr="0025037C">
        <w:rPr>
          <w:rFonts w:ascii="Times New Roman" w:eastAsia="Times New Roman" w:hAnsi="Times New Roman" w:cs="Times New Roman"/>
          <w:b/>
          <w:kern w:val="1"/>
          <w:sz w:val="28"/>
          <w:szCs w:val="28"/>
          <w:shd w:val="clear" w:color="auto" w:fill="FAFCFF"/>
          <w:lang w:eastAsia="ar-SA"/>
        </w:rPr>
        <w:t>нейрогимнастики</w:t>
      </w:r>
      <w:proofErr w:type="spellEnd"/>
      <w:r w:rsidRPr="0025037C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AFCFF"/>
          <w:lang w:eastAsia="ar-SA"/>
        </w:rPr>
        <w:t xml:space="preserve"> является достижение сбалансированного взаимодействия правого и левого полушария головного мозга.</w:t>
      </w:r>
    </w:p>
    <w:p w:rsidR="0025037C" w:rsidRPr="0025037C" w:rsidRDefault="0025037C" w:rsidP="002503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FBF" w:rsidRPr="0025037C" w:rsidRDefault="008D2FBF" w:rsidP="008D2F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037C">
        <w:rPr>
          <w:sz w:val="28"/>
          <w:szCs w:val="28"/>
        </w:rPr>
        <w:t xml:space="preserve">Реализация цели осуществляется решением ряда </w:t>
      </w:r>
      <w:r w:rsidRPr="0025037C">
        <w:rPr>
          <w:b/>
          <w:sz w:val="28"/>
          <w:szCs w:val="28"/>
          <w:u w:val="single"/>
        </w:rPr>
        <w:t>задач</w:t>
      </w:r>
      <w:r w:rsidRPr="0025037C">
        <w:rPr>
          <w:sz w:val="28"/>
          <w:szCs w:val="28"/>
        </w:rPr>
        <w:t>:</w:t>
      </w:r>
    </w:p>
    <w:p w:rsidR="00583BCB" w:rsidRPr="0025037C" w:rsidRDefault="008D2FBF" w:rsidP="0025037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037C">
        <w:rPr>
          <w:i/>
          <w:sz w:val="28"/>
          <w:szCs w:val="28"/>
          <w:u w:val="single"/>
        </w:rPr>
        <w:t>обучающие</w:t>
      </w:r>
      <w:r w:rsidRPr="0025037C">
        <w:rPr>
          <w:sz w:val="28"/>
          <w:szCs w:val="28"/>
        </w:rPr>
        <w:t>:</w:t>
      </w:r>
    </w:p>
    <w:p w:rsidR="00583BCB" w:rsidRPr="00F26A6B" w:rsidRDefault="00583BCB" w:rsidP="008D2FB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037C">
        <w:rPr>
          <w:sz w:val="28"/>
          <w:szCs w:val="28"/>
        </w:rPr>
        <w:t> </w:t>
      </w:r>
      <w:r w:rsidR="0025037C" w:rsidRPr="00F26A6B">
        <w:rPr>
          <w:sz w:val="28"/>
          <w:szCs w:val="28"/>
        </w:rPr>
        <w:t xml:space="preserve">Способствовать развитию межполушарного </w:t>
      </w:r>
      <w:proofErr w:type="gramStart"/>
      <w:r w:rsidR="0025037C" w:rsidRPr="00F26A6B">
        <w:rPr>
          <w:sz w:val="28"/>
          <w:szCs w:val="28"/>
        </w:rPr>
        <w:t>взаимодействия  головного</w:t>
      </w:r>
      <w:proofErr w:type="gramEnd"/>
      <w:r w:rsidR="0025037C" w:rsidRPr="00F26A6B">
        <w:rPr>
          <w:sz w:val="28"/>
          <w:szCs w:val="28"/>
        </w:rPr>
        <w:t xml:space="preserve"> мозга.</w:t>
      </w:r>
    </w:p>
    <w:p w:rsidR="00583BCB" w:rsidRPr="0025037C" w:rsidRDefault="00F26A6B" w:rsidP="008D2FB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Р</w:t>
      </w:r>
      <w:r w:rsidR="00583BCB" w:rsidRPr="0025037C">
        <w:rPr>
          <w:sz w:val="28"/>
          <w:szCs w:val="28"/>
        </w:rPr>
        <w:t>азвивать двигатель</w:t>
      </w:r>
      <w:r>
        <w:rPr>
          <w:sz w:val="28"/>
          <w:szCs w:val="28"/>
        </w:rPr>
        <w:t>ные качества:</w:t>
      </w:r>
      <w:r w:rsidR="00583BCB" w:rsidRPr="0025037C">
        <w:rPr>
          <w:sz w:val="28"/>
          <w:szCs w:val="28"/>
        </w:rPr>
        <w:t xml:space="preserve"> ловкость, быстроту, координацию движений, скорость.</w:t>
      </w:r>
    </w:p>
    <w:p w:rsidR="008D2FBF" w:rsidRPr="0025037C" w:rsidRDefault="008D2FBF" w:rsidP="008D2FBF">
      <w:pPr>
        <w:pStyle w:val="c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25037C">
        <w:rPr>
          <w:i/>
          <w:sz w:val="28"/>
          <w:szCs w:val="28"/>
          <w:u w:val="single"/>
        </w:rPr>
        <w:t>коррекционно-развивающие:</w:t>
      </w:r>
    </w:p>
    <w:p w:rsidR="008D2FBF" w:rsidRPr="0025037C" w:rsidRDefault="00F26A6B" w:rsidP="008D2FB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D2FBF" w:rsidRPr="0025037C">
        <w:rPr>
          <w:sz w:val="28"/>
          <w:szCs w:val="28"/>
        </w:rPr>
        <w:t>ктивизировать мыслительную деятельность обучающихся: зрительн</w:t>
      </w:r>
      <w:r w:rsidR="00583BCB" w:rsidRPr="0025037C">
        <w:rPr>
          <w:sz w:val="28"/>
          <w:szCs w:val="28"/>
        </w:rPr>
        <w:t>ую память, внимание, восприятие</w:t>
      </w:r>
      <w:r w:rsidR="008D2FBF" w:rsidRPr="0025037C">
        <w:rPr>
          <w:sz w:val="28"/>
          <w:szCs w:val="28"/>
        </w:rPr>
        <w:t xml:space="preserve">; </w:t>
      </w:r>
    </w:p>
    <w:p w:rsidR="008D2FBF" w:rsidRPr="0025037C" w:rsidRDefault="00F26A6B" w:rsidP="008D2FB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D2FBF" w:rsidRPr="0025037C">
        <w:rPr>
          <w:sz w:val="28"/>
          <w:szCs w:val="28"/>
        </w:rPr>
        <w:t>пособствовать развитию мелкой моторики, зрительно-моторной координации;</w:t>
      </w:r>
    </w:p>
    <w:p w:rsidR="008D2FBF" w:rsidRPr="0025037C" w:rsidRDefault="00583BCB" w:rsidP="008D2FBF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037C">
        <w:rPr>
          <w:rStyle w:val="a3"/>
          <w:b w:val="0"/>
          <w:sz w:val="28"/>
          <w:szCs w:val="28"/>
          <w:shd w:val="clear" w:color="auto" w:fill="FFFFFF"/>
        </w:rPr>
        <w:t>Коррекция нарушений осанки</w:t>
      </w:r>
      <w:r w:rsidRPr="0025037C">
        <w:rPr>
          <w:sz w:val="28"/>
          <w:szCs w:val="28"/>
          <w:shd w:val="clear" w:color="auto" w:fill="FFFFFF"/>
        </w:rPr>
        <w:t> (сутулость, движение по прямой линии)</w:t>
      </w:r>
      <w:r w:rsidR="008D2FBF" w:rsidRPr="0025037C">
        <w:rPr>
          <w:sz w:val="28"/>
          <w:szCs w:val="28"/>
        </w:rPr>
        <w:t>;</w:t>
      </w:r>
    </w:p>
    <w:p w:rsidR="008D2FBF" w:rsidRPr="0025037C" w:rsidRDefault="008D2FBF" w:rsidP="008D2F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25037C">
        <w:rPr>
          <w:sz w:val="28"/>
          <w:szCs w:val="28"/>
          <w:u w:val="single"/>
        </w:rPr>
        <w:t>воспитывающие:</w:t>
      </w:r>
    </w:p>
    <w:p w:rsidR="008D2FBF" w:rsidRPr="0025037C" w:rsidRDefault="00F26A6B" w:rsidP="008D2FBF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D2FBF" w:rsidRPr="0025037C">
        <w:rPr>
          <w:sz w:val="28"/>
          <w:szCs w:val="28"/>
        </w:rPr>
        <w:t>оздание благоприятной обстановки для принесения детям чувства удовлетворения, лёгкости, радости и желания прийти на урок снова;</w:t>
      </w:r>
    </w:p>
    <w:p w:rsidR="008D2FBF" w:rsidRPr="0025037C" w:rsidRDefault="00F26A6B" w:rsidP="008D2FBF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2FBF" w:rsidRPr="0025037C">
        <w:rPr>
          <w:sz w:val="28"/>
          <w:szCs w:val="28"/>
        </w:rPr>
        <w:t xml:space="preserve">оспитание мотивации к обучению и интереса </w:t>
      </w:r>
      <w:r w:rsidR="001C78CB" w:rsidRPr="0025037C">
        <w:rPr>
          <w:sz w:val="28"/>
          <w:szCs w:val="28"/>
        </w:rPr>
        <w:t>на уроках АФК</w:t>
      </w:r>
      <w:r w:rsidR="008D2FBF" w:rsidRPr="0025037C">
        <w:rPr>
          <w:sz w:val="28"/>
          <w:szCs w:val="28"/>
        </w:rPr>
        <w:t>;</w:t>
      </w:r>
    </w:p>
    <w:p w:rsidR="008D2FBF" w:rsidRPr="0025037C" w:rsidRDefault="00F26A6B" w:rsidP="008D2FBF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2FBF" w:rsidRPr="0025037C">
        <w:rPr>
          <w:sz w:val="28"/>
          <w:szCs w:val="28"/>
        </w:rPr>
        <w:t>оспитание дружелюбного отношения друг к другу;</w:t>
      </w:r>
    </w:p>
    <w:p w:rsidR="008D2FBF" w:rsidRPr="0025037C" w:rsidRDefault="008D2FBF" w:rsidP="008D2FBF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5037C">
        <w:rPr>
          <w:i/>
          <w:sz w:val="28"/>
          <w:szCs w:val="28"/>
          <w:u w:val="single"/>
        </w:rPr>
        <w:t>здоровьесберегающие</w:t>
      </w:r>
      <w:proofErr w:type="spellEnd"/>
      <w:r w:rsidRPr="0025037C">
        <w:rPr>
          <w:sz w:val="28"/>
          <w:szCs w:val="28"/>
        </w:rPr>
        <w:t>:</w:t>
      </w:r>
    </w:p>
    <w:p w:rsidR="008D2FBF" w:rsidRPr="0025037C" w:rsidRDefault="00F26A6B" w:rsidP="008D2FBF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D2FBF" w:rsidRPr="0025037C">
        <w:rPr>
          <w:sz w:val="28"/>
          <w:szCs w:val="28"/>
        </w:rPr>
        <w:t>нятие нервно-психической перегрузки;</w:t>
      </w:r>
    </w:p>
    <w:p w:rsidR="008D2FBF" w:rsidRPr="0025037C" w:rsidRDefault="00F26A6B" w:rsidP="008D2FBF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D2FBF" w:rsidRPr="0025037C">
        <w:rPr>
          <w:sz w:val="28"/>
          <w:szCs w:val="28"/>
        </w:rPr>
        <w:t>осстановление положительного эмоционально-энергетического тонуса обучающихся;</w:t>
      </w:r>
    </w:p>
    <w:p w:rsidR="008D2FBF" w:rsidRPr="0025037C" w:rsidRDefault="00F26A6B" w:rsidP="008D2FBF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  <w:shd w:val="clear" w:color="auto" w:fill="FFFFFF"/>
        </w:rPr>
        <w:t>О</w:t>
      </w:r>
      <w:r w:rsidR="00D358C7" w:rsidRPr="0025037C">
        <w:rPr>
          <w:rStyle w:val="a3"/>
          <w:b w:val="0"/>
          <w:sz w:val="28"/>
          <w:szCs w:val="28"/>
          <w:shd w:val="clear" w:color="auto" w:fill="FFFFFF"/>
        </w:rPr>
        <w:t>беспечение двигательного режима</w:t>
      </w:r>
      <w:r w:rsidR="00D358C7" w:rsidRPr="0025037C">
        <w:rPr>
          <w:sz w:val="28"/>
          <w:szCs w:val="28"/>
          <w:shd w:val="clear" w:color="auto" w:fill="FFFFFF"/>
        </w:rPr>
        <w:t xml:space="preserve">. </w:t>
      </w:r>
      <w:r w:rsidR="00D358C7" w:rsidRPr="0025037C">
        <w:rPr>
          <w:b/>
          <w:sz w:val="28"/>
          <w:szCs w:val="28"/>
          <w:shd w:val="clear" w:color="auto" w:fill="FFFFFF"/>
        </w:rPr>
        <w:t xml:space="preserve"> </w:t>
      </w:r>
      <w:r w:rsidR="00D358C7" w:rsidRPr="0025037C">
        <w:rPr>
          <w:sz w:val="28"/>
          <w:szCs w:val="28"/>
          <w:shd w:val="clear" w:color="auto" w:fill="FFFFFF"/>
        </w:rPr>
        <w:t>Подвижные и спортивные игры помогают развить основные двигательные качества и поддерживают работоспособность на высоком уровне в течение учебного дня</w:t>
      </w:r>
      <w:r w:rsidR="008D2FBF" w:rsidRPr="0025037C">
        <w:rPr>
          <w:sz w:val="28"/>
          <w:szCs w:val="28"/>
        </w:rPr>
        <w:t>.</w:t>
      </w:r>
    </w:p>
    <w:p w:rsidR="008D2FBF" w:rsidRPr="0025037C" w:rsidRDefault="008D2FBF" w:rsidP="005F4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9B" w:rsidRPr="0025037C" w:rsidRDefault="005F479B" w:rsidP="005F4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25037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</w:t>
      </w:r>
    </w:p>
    <w:p w:rsidR="005F479B" w:rsidRPr="0025037C" w:rsidRDefault="005F479B" w:rsidP="005F4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2503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спортивный зал</w:t>
      </w:r>
    </w:p>
    <w:p w:rsidR="005F479B" w:rsidRDefault="005F479B" w:rsidP="005F47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Инвентарь</w:t>
      </w:r>
      <w:r w:rsidRPr="0025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037C" w:rsidRPr="0025037C">
        <w:rPr>
          <w:rFonts w:ascii="Times New Roman" w:hAnsi="Times New Roman" w:cs="Times New Roman"/>
          <w:sz w:val="28"/>
          <w:szCs w:val="28"/>
        </w:rPr>
        <w:t xml:space="preserve">Арабские мячики (20), волейбольные мячи (10), </w:t>
      </w:r>
      <w:proofErr w:type="gramStart"/>
      <w:r w:rsidR="0025037C" w:rsidRPr="0025037C">
        <w:rPr>
          <w:rFonts w:ascii="Times New Roman" w:hAnsi="Times New Roman" w:cs="Times New Roman"/>
          <w:sz w:val="28"/>
          <w:szCs w:val="28"/>
        </w:rPr>
        <w:t>секундомер,  цветные</w:t>
      </w:r>
      <w:proofErr w:type="gramEnd"/>
      <w:r w:rsidR="0025037C" w:rsidRPr="0025037C">
        <w:rPr>
          <w:rFonts w:ascii="Times New Roman" w:hAnsi="Times New Roman" w:cs="Times New Roman"/>
          <w:sz w:val="28"/>
          <w:szCs w:val="28"/>
        </w:rPr>
        <w:t xml:space="preserve"> карточки(3), канат(4), фишки (30)</w:t>
      </w:r>
    </w:p>
    <w:p w:rsidR="00F26A6B" w:rsidRPr="0025037C" w:rsidRDefault="00F26A6B" w:rsidP="005F4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79B" w:rsidRPr="0025037C" w:rsidRDefault="005F479B" w:rsidP="005F4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4253"/>
        <w:gridCol w:w="2055"/>
        <w:gridCol w:w="2056"/>
      </w:tblGrid>
      <w:tr w:rsidR="0025037C" w:rsidRPr="00F26A6B" w:rsidTr="0025037C">
        <w:trPr>
          <w:trHeight w:val="25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Частные задачи: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Содержание: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(средства)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Дозировка:</w:t>
            </w:r>
          </w:p>
        </w:tc>
      </w:tr>
      <w:tr w:rsidR="0025037C" w:rsidRPr="00F26A6B" w:rsidTr="0025037C">
        <w:trPr>
          <w:trHeight w:val="255"/>
        </w:trPr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Время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Кол-во повтор.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Подготовительная часть.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Приветствие. Объяснение темы, задач урока.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Здравствуйте ребята! Сейчас мы с вами проведем урок по </w:t>
            </w:r>
            <w:proofErr w:type="spellStart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нейрогимнастике</w:t>
            </w:r>
            <w:proofErr w:type="spellEnd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Начнем, как обычно, с разминки. А далее, мы вам покажем интересные упражнения. А потом </w:t>
            </w: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немножко поиграем! Давайте построимся в одну шеренгу. Равняйсь! Смирно! Вольно!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Разминка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Круговые движения головой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2.Наклоны головы.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 Кисти рук на плечи. Круговые движения локтями.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4.Руки в стороны. Скручивание позвоночника.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5. Руки на поясе. Наклоны в стороны (вперед – назад, влево – вправо)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 Стойка ноги врозь. Пружинистые наклоны вперед, на четыре - руки вверх, прогибая спину.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7. Подъем правого бедра, касание левого локтя, подъем левого бедра, касание правого локтя.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8. Руки на поясе. Круговые движения тазобедренным суставом.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Основная часть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1.  «Я хороший!»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координационной ловкости и внимания.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И.п</w:t>
            </w:r>
            <w:proofErr w:type="spellEnd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Стойка – ноги на ширине плеч, руки на поясе. Кладем левую руку на голову, вторую на живот, и делаем поглаживающие движения. Через 10 сек. Меняем руки.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10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 Подкидывание арабского мяча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Полезно для развития координации </w:t>
            </w:r>
            <w:proofErr w:type="spellStart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движ</w:t>
            </w:r>
            <w:proofErr w:type="spellEnd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Арабские мячики. Подкидываем мячик правой и левой рукой. Одновременно и по отдельности. (поочередно).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3. Передача волейбольного мяча в парах.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Развивает внимание, координацию и скорость реакции.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Волейбольный мяч. Дети встают друг напротив друга. Один кидает верхом, второй ловит, и с отскоком об пол возвращает мяч напарнику. (5-6 передачи)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5-6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4. «</w:t>
            </w:r>
            <w:proofErr w:type="spellStart"/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Крабики</w:t>
            </w:r>
            <w:proofErr w:type="spellEnd"/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»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внимания и слуха, а </w:t>
            </w:r>
            <w:proofErr w:type="gramStart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 же</w:t>
            </w:r>
            <w:proofErr w:type="gramEnd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развивает силу координацию.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Это упражнение поможет проснуться не только телу, но и мозгу!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И.П. - Упор руками и ногами о пол. По хлопку передвигаемся вперед. Два хлопка – назад. Три – в любую сторону.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5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5. «Китайские шляпки»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 координационных способностей,  правильной осанки и согласованности движений.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Футбольные фишки. Выполняется индивидуально. Фишки по 6 штук выкладываются перед ребенком. По сигналу делаем приседания. Берем по одной фишке, чередуя руки, и надеваем «шляпки» на голову. Желательно не помогать руками держать шляпку на голове, а держать спину ровно.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1-2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6. «</w:t>
            </w:r>
            <w:proofErr w:type="gramStart"/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ЗИГ-ЗАГ</w:t>
            </w:r>
            <w:proofErr w:type="gramEnd"/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»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Развитие координации и гибкости.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Гимнастические палки (3 шт., 6 фишек). Выстраиваемся в колонну. По команде делаем перешагивания через гимнастические палки, выложенные в линию, правой и левой ногой поочередно, переворачивая </w:t>
            </w:r>
            <w:proofErr w:type="gramStart"/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фишки .</w:t>
            </w:r>
            <w:proofErr w:type="gramEnd"/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повтора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7. Светофор.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Развитие внимания, зрения и слуха.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Три карточки: красного, зеленого и желтого цвета. Дети становятся в одну шеренгу. Слушают задание. Красный цвет. «СТОЙ». Желтый –«садимся на корточки», зеленый цвет «БЕГ вокруг нас».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Заключительная часть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8. Игра «Минутка»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Эта игра полезна для развития концентрации внимания, мышления, математического склада ума.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Секундомер. Дети встают в круг с нами. Задание. Закрыть глаза. По сигналу учителя (включается секундомер) ведем счет про себя. А мы загадываем число. По сигналу «стоп!» каждый называет число, до какого посчитал. Побеждает тот, кто оказался ближе к этому числу. (3-4 раза)</w:t>
            </w:r>
          </w:p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3-4</w:t>
            </w:r>
          </w:p>
        </w:tc>
      </w:tr>
      <w:tr w:rsidR="0025037C" w:rsidRPr="00F26A6B" w:rsidTr="0025037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Подведение итогов.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6A6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Построение. На этом наш урок заканчивается. Всем спасибо! Все молодцы!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37C" w:rsidRPr="00F26A6B" w:rsidRDefault="0025037C" w:rsidP="0025037C">
            <w:pPr>
              <w:tabs>
                <w:tab w:val="left" w:pos="91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51D56" w:rsidRPr="0025037C" w:rsidRDefault="00F51D56" w:rsidP="005F479B">
      <w:pPr>
        <w:rPr>
          <w:rFonts w:ascii="Times New Roman" w:hAnsi="Times New Roman" w:cs="Times New Roman"/>
          <w:sz w:val="28"/>
          <w:szCs w:val="28"/>
        </w:rPr>
      </w:pPr>
    </w:p>
    <w:sectPr w:rsidR="00F51D56" w:rsidRPr="0025037C" w:rsidSect="00F26A6B">
      <w:pgSz w:w="11906" w:h="16838"/>
      <w:pgMar w:top="426" w:right="991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6B" w:rsidRDefault="00F26A6B" w:rsidP="00F26A6B">
      <w:pPr>
        <w:spacing w:after="0" w:line="240" w:lineRule="auto"/>
      </w:pPr>
      <w:r>
        <w:separator/>
      </w:r>
    </w:p>
  </w:endnote>
  <w:endnote w:type="continuationSeparator" w:id="0">
    <w:p w:rsidR="00F26A6B" w:rsidRDefault="00F26A6B" w:rsidP="00F2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6B" w:rsidRDefault="00F26A6B" w:rsidP="00F26A6B">
      <w:pPr>
        <w:spacing w:after="0" w:line="240" w:lineRule="auto"/>
      </w:pPr>
      <w:r>
        <w:separator/>
      </w:r>
    </w:p>
  </w:footnote>
  <w:footnote w:type="continuationSeparator" w:id="0">
    <w:p w:rsidR="00F26A6B" w:rsidRDefault="00F26A6B" w:rsidP="00F26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B00"/>
    <w:multiLevelType w:val="multilevel"/>
    <w:tmpl w:val="A5FC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A87"/>
    <w:multiLevelType w:val="hybridMultilevel"/>
    <w:tmpl w:val="706AF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621"/>
    <w:multiLevelType w:val="hybridMultilevel"/>
    <w:tmpl w:val="9528C6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74DF"/>
    <w:multiLevelType w:val="hybridMultilevel"/>
    <w:tmpl w:val="AAEC9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F1D84"/>
    <w:multiLevelType w:val="hybridMultilevel"/>
    <w:tmpl w:val="EF0638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2481F"/>
    <w:multiLevelType w:val="multilevel"/>
    <w:tmpl w:val="171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1B"/>
    <w:rsid w:val="000334DC"/>
    <w:rsid w:val="000E07FF"/>
    <w:rsid w:val="001C78CB"/>
    <w:rsid w:val="001E1309"/>
    <w:rsid w:val="001E6A79"/>
    <w:rsid w:val="00223AEB"/>
    <w:rsid w:val="0025037C"/>
    <w:rsid w:val="00276DE5"/>
    <w:rsid w:val="00474FB2"/>
    <w:rsid w:val="004C388C"/>
    <w:rsid w:val="00583BCB"/>
    <w:rsid w:val="005F479B"/>
    <w:rsid w:val="00602B0D"/>
    <w:rsid w:val="0063082A"/>
    <w:rsid w:val="008D2FBF"/>
    <w:rsid w:val="00920996"/>
    <w:rsid w:val="00937DF2"/>
    <w:rsid w:val="009B378A"/>
    <w:rsid w:val="00A52961"/>
    <w:rsid w:val="00BA4DBE"/>
    <w:rsid w:val="00BF11DA"/>
    <w:rsid w:val="00D358C7"/>
    <w:rsid w:val="00DC404C"/>
    <w:rsid w:val="00E06EED"/>
    <w:rsid w:val="00F26A6B"/>
    <w:rsid w:val="00F51D56"/>
    <w:rsid w:val="00F56E1D"/>
    <w:rsid w:val="00F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8B7E"/>
  <w15:docId w15:val="{85E1B36F-4A26-4664-A38E-3F07BC5F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83BCB"/>
    <w:rPr>
      <w:b/>
      <w:bCs/>
    </w:rPr>
  </w:style>
  <w:style w:type="paragraph" w:styleId="a4">
    <w:name w:val="header"/>
    <w:basedOn w:val="a"/>
    <w:link w:val="a5"/>
    <w:uiPriority w:val="99"/>
    <w:unhideWhenUsed/>
    <w:rsid w:val="00F2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6A6B"/>
  </w:style>
  <w:style w:type="paragraph" w:styleId="a6">
    <w:name w:val="footer"/>
    <w:basedOn w:val="a"/>
    <w:link w:val="a7"/>
    <w:uiPriority w:val="99"/>
    <w:unhideWhenUsed/>
    <w:rsid w:val="00F2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E6A5-1570-4FB4-BF9B-8DE36AB2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direktor</cp:lastModifiedBy>
  <cp:revision>27</cp:revision>
  <dcterms:created xsi:type="dcterms:W3CDTF">2025-04-01T19:30:00Z</dcterms:created>
  <dcterms:modified xsi:type="dcterms:W3CDTF">2025-04-15T06:52:00Z</dcterms:modified>
</cp:coreProperties>
</file>