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412" w:rsidRDefault="00480412" w:rsidP="00480412">
      <w:pPr>
        <w:pStyle w:val="a3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8025E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по образовательным программам основного общего образования в форме ГИА </w:t>
      </w:r>
      <w:proofErr w:type="gramStart"/>
      <w:r>
        <w:rPr>
          <w:rFonts w:ascii="Times New Roman" w:hAnsi="Times New Roman" w:cs="Times New Roman"/>
          <w:sz w:val="28"/>
          <w:szCs w:val="28"/>
        </w:rPr>
        <w:t>( ст.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59 ФЗ № 273-ФЗ, п. 28 Порядка проведения ГИА по образовательным программам, утвержденного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№ 232,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551 от 014.04.2023г.) в ГКОУ НАО «Ненецкая СКШИ» не предусмотрена. </w:t>
      </w:r>
    </w:p>
    <w:p w:rsidR="00480412" w:rsidRDefault="00480412" w:rsidP="00480412">
      <w:pPr>
        <w:pStyle w:val="a3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147">
        <w:rPr>
          <w:rFonts w:ascii="Times New Roman" w:hAnsi="Times New Roman" w:cs="Times New Roman"/>
          <w:sz w:val="28"/>
          <w:szCs w:val="28"/>
        </w:rPr>
        <w:t xml:space="preserve">Образование обучающихся с </w:t>
      </w:r>
      <w:r w:rsidRPr="00186147">
        <w:rPr>
          <w:rFonts w:ascii="Times New Roman" w:eastAsia="Times New Roman" w:hAnsi="Times New Roman" w:cs="Times New Roman"/>
          <w:sz w:val="28"/>
          <w:szCs w:val="28"/>
        </w:rPr>
        <w:t>интеллектуальными нарушениями</w:t>
      </w:r>
      <w:r w:rsidRPr="0018614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186147">
        <w:rPr>
          <w:rFonts w:ascii="Times New Roman" w:hAnsi="Times New Roman" w:cs="Times New Roman"/>
          <w:i/>
          <w:sz w:val="28"/>
          <w:szCs w:val="28"/>
        </w:rPr>
        <w:t>нецензовым</w:t>
      </w:r>
      <w:r w:rsidRPr="00186147">
        <w:rPr>
          <w:rFonts w:ascii="Times New Roman" w:hAnsi="Times New Roman" w:cs="Times New Roman"/>
          <w:sz w:val="28"/>
          <w:szCs w:val="28"/>
        </w:rPr>
        <w:t xml:space="preserve">. </w:t>
      </w:r>
      <w:r w:rsidRPr="00186147">
        <w:rPr>
          <w:rFonts w:ascii="Times New Roman" w:eastAsia="Times New Roman" w:hAnsi="Times New Roman" w:cs="Times New Roman"/>
          <w:sz w:val="28"/>
          <w:szCs w:val="28"/>
        </w:rPr>
        <w:t>Это образование, которое по содержанию и итоговым достижениям не соотносится с содержанием и достижениями сверстников без ограничений здоровья.</w:t>
      </w:r>
    </w:p>
    <w:p w:rsidR="00480412" w:rsidRPr="00186147" w:rsidRDefault="00480412" w:rsidP="00480412">
      <w:pPr>
        <w:pStyle w:val="a3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86147">
        <w:rPr>
          <w:rFonts w:ascii="Times New Roman" w:hAnsi="Times New Roman" w:cs="Times New Roman"/>
          <w:sz w:val="28"/>
          <w:szCs w:val="28"/>
        </w:rPr>
        <w:t xml:space="preserve"> </w:t>
      </w:r>
      <w:r w:rsidRPr="001861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Нецензовые программы</w:t>
      </w:r>
      <w:r w:rsidRPr="0018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образовательные курсы, </w:t>
      </w:r>
      <w:r w:rsidRPr="001861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которые не ведут</w:t>
      </w:r>
      <w:r w:rsidRPr="0018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получению аттестата государственного образца.</w:t>
      </w:r>
    </w:p>
    <w:p w:rsidR="00086B6E" w:rsidRPr="00480412" w:rsidRDefault="00086B6E" w:rsidP="00480412"/>
    <w:sectPr w:rsidR="00086B6E" w:rsidRPr="00480412" w:rsidSect="0048041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7D4A"/>
    <w:multiLevelType w:val="hybridMultilevel"/>
    <w:tmpl w:val="F390A6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7317E"/>
    <w:multiLevelType w:val="hybridMultilevel"/>
    <w:tmpl w:val="44C6C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E3"/>
    <w:rsid w:val="00086B6E"/>
    <w:rsid w:val="003D473D"/>
    <w:rsid w:val="00480412"/>
    <w:rsid w:val="006952AB"/>
    <w:rsid w:val="009211E3"/>
    <w:rsid w:val="00C3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7B4B"/>
  <w15:chartTrackingRefBased/>
  <w15:docId w15:val="{45C91622-3FB3-42F3-91A5-197693EF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2025-04-14T07:23:00Z</dcterms:created>
  <dcterms:modified xsi:type="dcterms:W3CDTF">2025-04-14T08:16:00Z</dcterms:modified>
</cp:coreProperties>
</file>